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D9" w:rsidRDefault="001500D9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Spanish III </w:t>
      </w:r>
      <w:r w:rsidR="00720326">
        <w:rPr>
          <w:rFonts w:ascii="Times New Roman" w:hAnsi="Times New Roman" w:cs="Times New Roman"/>
          <w:szCs w:val="19"/>
        </w:rPr>
        <w:t xml:space="preserve">DP </w:t>
      </w:r>
      <w:r w:rsidR="00692233">
        <w:rPr>
          <w:rFonts w:ascii="Times New Roman" w:hAnsi="Times New Roman" w:cs="Times New Roman"/>
          <w:szCs w:val="19"/>
        </w:rPr>
        <w:t>IB  Summer</w:t>
      </w:r>
      <w:r>
        <w:rPr>
          <w:rFonts w:ascii="Times New Roman" w:hAnsi="Times New Roman" w:cs="Times New Roman"/>
          <w:szCs w:val="19"/>
        </w:rPr>
        <w:t xml:space="preserve"> 2013</w:t>
      </w:r>
      <w:r w:rsidR="004C6C6C">
        <w:rPr>
          <w:rFonts w:ascii="Times New Roman" w:hAnsi="Times New Roman" w:cs="Times New Roman"/>
          <w:szCs w:val="19"/>
        </w:rPr>
        <w:t xml:space="preserve">  Profesora Rys</w:t>
      </w:r>
    </w:p>
    <w:p w:rsidR="00F92AB5" w:rsidRDefault="00F92AB5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Summer practice work MANDATORY...this will be entered in the gradebook!!!</w:t>
      </w:r>
    </w:p>
    <w:p w:rsidR="003439F4" w:rsidRDefault="003439F4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F92AB5" w:rsidRDefault="003439F4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DUE: First day of class</w:t>
      </w:r>
    </w:p>
    <w:p w:rsidR="00121DEA" w:rsidRDefault="00465471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Read an article on </w:t>
      </w:r>
      <w:hyperlink r:id="rId5" w:history="1">
        <w:r w:rsidR="00121DEA" w:rsidRPr="00AD4B22">
          <w:rPr>
            <w:rStyle w:val="Hyperlink"/>
            <w:rFonts w:ascii="Times New Roman" w:hAnsi="Times New Roman" w:cs="Times New Roman"/>
            <w:szCs w:val="19"/>
          </w:rPr>
          <w:t>http://www.muyinteresante.es/</w:t>
        </w:r>
      </w:hyperlink>
    </w:p>
    <w:p w:rsidR="00465471" w:rsidRDefault="00465471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Make sure this article is on one of the following topics:</w:t>
      </w:r>
    </w:p>
    <w:p w:rsidR="00465471" w:rsidRPr="004A4C9F" w:rsidRDefault="00465471" w:rsidP="004A4C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4A4C9F">
        <w:rPr>
          <w:rFonts w:ascii="Times New Roman" w:hAnsi="Times New Roman" w:cs="Times New Roman"/>
          <w:szCs w:val="19"/>
        </w:rPr>
        <w:t>cultural diversity</w:t>
      </w:r>
    </w:p>
    <w:p w:rsidR="00465471" w:rsidRPr="004A4C9F" w:rsidRDefault="00465471" w:rsidP="004A4C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4A4C9F">
        <w:rPr>
          <w:rFonts w:ascii="Times New Roman" w:hAnsi="Times New Roman" w:cs="Times New Roman"/>
          <w:szCs w:val="19"/>
        </w:rPr>
        <w:t>customs and traditions</w:t>
      </w:r>
    </w:p>
    <w:p w:rsidR="004A4C9F" w:rsidRPr="004A4C9F" w:rsidRDefault="00465471" w:rsidP="004A4C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4A4C9F">
        <w:rPr>
          <w:rFonts w:ascii="Times New Roman" w:hAnsi="Times New Roman" w:cs="Times New Roman"/>
          <w:szCs w:val="19"/>
        </w:rPr>
        <w:t>health</w:t>
      </w:r>
    </w:p>
    <w:p w:rsidR="00465471" w:rsidRPr="004A4C9F" w:rsidRDefault="004A4C9F" w:rsidP="004A4C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4A4C9F">
        <w:rPr>
          <w:rFonts w:ascii="Times New Roman" w:hAnsi="Times New Roman" w:cs="Times New Roman"/>
          <w:szCs w:val="19"/>
        </w:rPr>
        <w:t>leisure</w:t>
      </w:r>
    </w:p>
    <w:p w:rsidR="00465471" w:rsidRPr="004A4C9F" w:rsidRDefault="00465471" w:rsidP="004A4C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4A4C9F">
        <w:rPr>
          <w:rFonts w:ascii="Times New Roman" w:hAnsi="Times New Roman" w:cs="Times New Roman"/>
          <w:szCs w:val="19"/>
        </w:rPr>
        <w:t>science and technology</w:t>
      </w:r>
    </w:p>
    <w:p w:rsidR="00465471" w:rsidRDefault="00465471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4A4C9F" w:rsidRDefault="00465471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Ideally, this article is about a Spanish speaking country. Health, for instance, though, overlaps with our culture. If you find an article on </w:t>
      </w:r>
      <w:r w:rsidR="00DC2F2E">
        <w:rPr>
          <w:rFonts w:ascii="Times New Roman" w:hAnsi="Times New Roman" w:cs="Times New Roman"/>
          <w:szCs w:val="19"/>
        </w:rPr>
        <w:t>allergies</w:t>
      </w:r>
      <w:r>
        <w:rPr>
          <w:rFonts w:ascii="Times New Roman" w:hAnsi="Times New Roman" w:cs="Times New Roman"/>
          <w:szCs w:val="19"/>
        </w:rPr>
        <w:t xml:space="preserve"> or smoking, perhaps you can find an article that has quotes from people from Spanish-speaking countries or a study that took place in a Spanish-speaking country. </w:t>
      </w:r>
      <w:r w:rsidR="00AD73BB">
        <w:rPr>
          <w:rFonts w:ascii="Times New Roman" w:hAnsi="Times New Roman" w:cs="Times New Roman"/>
          <w:szCs w:val="19"/>
        </w:rPr>
        <w:t xml:space="preserve">Customs and traditions, on the other hand, have to be about a Spanish-speaking country. </w:t>
      </w:r>
      <w:r>
        <w:rPr>
          <w:rFonts w:ascii="Times New Roman" w:hAnsi="Times New Roman" w:cs="Times New Roman"/>
          <w:szCs w:val="19"/>
        </w:rPr>
        <w:t>If you have any doubts about an article, do not hesitate to email me and ask!</w:t>
      </w:r>
      <w:r w:rsidR="002F4C20">
        <w:rPr>
          <w:rFonts w:ascii="Times New Roman" w:hAnsi="Times New Roman" w:cs="Times New Roman"/>
          <w:szCs w:val="19"/>
        </w:rPr>
        <w:t xml:space="preserve">  </w:t>
      </w:r>
      <w:r w:rsidR="009F3DE8">
        <w:rPr>
          <w:rFonts w:ascii="Times New Roman" w:hAnsi="Times New Roman" w:cs="Times New Roman"/>
          <w:szCs w:val="19"/>
        </w:rPr>
        <w:t>Regina.Rys@thompsonschools.org</w:t>
      </w:r>
    </w:p>
    <w:p w:rsidR="004A4C9F" w:rsidRDefault="004A4C9F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4A4C9F" w:rsidRDefault="004A4C9F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Once y</w:t>
      </w:r>
      <w:r w:rsidR="00935D10">
        <w:rPr>
          <w:rFonts w:ascii="Times New Roman" w:hAnsi="Times New Roman" w:cs="Times New Roman"/>
          <w:szCs w:val="19"/>
        </w:rPr>
        <w:t>ou read this article, write a 150</w:t>
      </w:r>
      <w:r w:rsidR="002B65FF">
        <w:rPr>
          <w:rFonts w:ascii="Times New Roman" w:hAnsi="Times New Roman" w:cs="Times New Roman"/>
          <w:szCs w:val="19"/>
        </w:rPr>
        <w:t xml:space="preserve"> word blog post using the article you read as inspiration.</w:t>
      </w:r>
      <w:r>
        <w:rPr>
          <w:rFonts w:ascii="Times New Roman" w:hAnsi="Times New Roman" w:cs="Times New Roman"/>
          <w:szCs w:val="19"/>
        </w:rPr>
        <w:t xml:space="preserve"> Look at the following blog for the format: </w:t>
      </w:r>
    </w:p>
    <w:p w:rsidR="004A4C9F" w:rsidRDefault="00285F12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hyperlink r:id="rId6" w:history="1">
        <w:r w:rsidR="004A4C9F" w:rsidRPr="00AD4B22">
          <w:rPr>
            <w:rStyle w:val="Hyperlink"/>
            <w:rFonts w:ascii="Times New Roman" w:hAnsi="Times New Roman" w:cs="Times New Roman"/>
            <w:szCs w:val="19"/>
          </w:rPr>
          <w:t>http://blog.hola.com/elblogdecristinatarrega/</w:t>
        </w:r>
      </w:hyperlink>
    </w:p>
    <w:p w:rsidR="00DC2F2E" w:rsidRDefault="004A4C9F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The author of this blog is Spanish, so you will notice she uses the vosotros. If you would rather use the Uds., </w:t>
      </w:r>
      <w:r w:rsidR="00DC2F2E">
        <w:rPr>
          <w:rFonts w:ascii="Times New Roman" w:hAnsi="Times New Roman" w:cs="Times New Roman"/>
          <w:szCs w:val="19"/>
        </w:rPr>
        <w:t xml:space="preserve">no problem. </w:t>
      </w:r>
    </w:p>
    <w:p w:rsidR="00DC2F2E" w:rsidRDefault="00DC2F2E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Look at the format of the blog and copy her format:</w:t>
      </w:r>
    </w:p>
    <w:p w:rsidR="00DC2F2E" w:rsidRPr="00DC2F2E" w:rsidRDefault="00DC2F2E" w:rsidP="00DC2F2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DC2F2E">
        <w:rPr>
          <w:rFonts w:ascii="Times New Roman" w:hAnsi="Times New Roman" w:cs="Times New Roman"/>
          <w:szCs w:val="19"/>
        </w:rPr>
        <w:t>title</w:t>
      </w:r>
    </w:p>
    <w:p w:rsidR="00DC2F2E" w:rsidRPr="00DC2F2E" w:rsidRDefault="00DC2F2E" w:rsidP="00DC2F2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DC2F2E">
        <w:rPr>
          <w:rFonts w:ascii="Times New Roman" w:hAnsi="Times New Roman" w:cs="Times New Roman"/>
          <w:szCs w:val="19"/>
        </w:rPr>
        <w:t xml:space="preserve">date </w:t>
      </w:r>
    </w:p>
    <w:p w:rsidR="00DC2F2E" w:rsidRDefault="00DC2F2E" w:rsidP="00DC2F2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DC2F2E">
        <w:rPr>
          <w:rFonts w:ascii="Times New Roman" w:hAnsi="Times New Roman" w:cs="Times New Roman"/>
          <w:szCs w:val="19"/>
        </w:rPr>
        <w:t>publicado por...</w:t>
      </w:r>
    </w:p>
    <w:p w:rsidR="00856E82" w:rsidRDefault="00FA187F" w:rsidP="00DC2F2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If you are not familiar with blogs, definitely get familiar with them. Google about writing blogs and what infor</w:t>
      </w:r>
      <w:r w:rsidR="00D0325A">
        <w:rPr>
          <w:rFonts w:ascii="Times New Roman" w:hAnsi="Times New Roman" w:cs="Times New Roman"/>
          <w:szCs w:val="19"/>
        </w:rPr>
        <w:t>mation is in them. But make your</w:t>
      </w:r>
      <w:r>
        <w:rPr>
          <w:rFonts w:ascii="Times New Roman" w:hAnsi="Times New Roman" w:cs="Times New Roman"/>
          <w:szCs w:val="19"/>
        </w:rPr>
        <w:t xml:space="preserve"> blog</w:t>
      </w:r>
      <w:r w:rsidR="007C2BA1">
        <w:rPr>
          <w:rFonts w:ascii="Times New Roman" w:hAnsi="Times New Roman" w:cs="Times New Roman"/>
          <w:szCs w:val="19"/>
        </w:rPr>
        <w:t xml:space="preserve"> post</w:t>
      </w:r>
      <w:r>
        <w:rPr>
          <w:rFonts w:ascii="Times New Roman" w:hAnsi="Times New Roman" w:cs="Times New Roman"/>
          <w:szCs w:val="19"/>
        </w:rPr>
        <w:t xml:space="preserve"> simple: </w:t>
      </w:r>
    </w:p>
    <w:p w:rsidR="0061215A" w:rsidRPr="00856E82" w:rsidRDefault="00856E82" w:rsidP="00856E8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write the title, date and </w:t>
      </w:r>
      <w:r w:rsidRPr="00856E82">
        <w:rPr>
          <w:rFonts w:ascii="Times New Roman" w:hAnsi="Times New Roman" w:cs="Times New Roman"/>
          <w:i/>
          <w:szCs w:val="19"/>
        </w:rPr>
        <w:t>publicado por</w:t>
      </w:r>
      <w:r>
        <w:rPr>
          <w:rFonts w:ascii="Times New Roman" w:hAnsi="Times New Roman" w:cs="Times New Roman"/>
          <w:szCs w:val="19"/>
        </w:rPr>
        <w:t xml:space="preserve"> just like the blog example</w:t>
      </w:r>
    </w:p>
    <w:p w:rsidR="0061215A" w:rsidRDefault="00FA187F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 w:rsidRPr="0061215A">
        <w:rPr>
          <w:rFonts w:ascii="Times New Roman" w:hAnsi="Times New Roman" w:cs="Times New Roman"/>
          <w:szCs w:val="19"/>
        </w:rPr>
        <w:t>write that you read an article</w:t>
      </w:r>
      <w:r w:rsidR="0061215A">
        <w:rPr>
          <w:rFonts w:ascii="Times New Roman" w:hAnsi="Times New Roman" w:cs="Times New Roman"/>
          <w:szCs w:val="19"/>
        </w:rPr>
        <w:t xml:space="preserve"> (give the link)</w:t>
      </w:r>
      <w:r w:rsidRPr="0061215A">
        <w:rPr>
          <w:rFonts w:ascii="Times New Roman" w:hAnsi="Times New Roman" w:cs="Times New Roman"/>
          <w:szCs w:val="19"/>
        </w:rPr>
        <w:t>, what informa</w:t>
      </w:r>
      <w:r w:rsidR="005E3F67">
        <w:rPr>
          <w:rFonts w:ascii="Times New Roman" w:hAnsi="Times New Roman" w:cs="Times New Roman"/>
          <w:szCs w:val="19"/>
        </w:rPr>
        <w:t xml:space="preserve">tion you learned, </w:t>
      </w:r>
      <w:r w:rsidRPr="0061215A">
        <w:rPr>
          <w:rFonts w:ascii="Times New Roman" w:hAnsi="Times New Roman" w:cs="Times New Roman"/>
          <w:szCs w:val="19"/>
        </w:rPr>
        <w:t>your opinion</w:t>
      </w:r>
      <w:r w:rsidR="005E3F67">
        <w:rPr>
          <w:rFonts w:ascii="Times New Roman" w:hAnsi="Times New Roman" w:cs="Times New Roman"/>
          <w:szCs w:val="19"/>
        </w:rPr>
        <w:t xml:space="preserve"> and perhaps personal experience</w:t>
      </w:r>
      <w:r w:rsidRPr="0061215A">
        <w:rPr>
          <w:rFonts w:ascii="Times New Roman" w:hAnsi="Times New Roman" w:cs="Times New Roman"/>
          <w:szCs w:val="19"/>
        </w:rPr>
        <w:t xml:space="preserve">. Write as if you were writing to a friend. Make it personal. But it is not a diary. We will learn more about blogs in class, so I do not expect perfection, but I do expect you to follow the above directions. </w:t>
      </w:r>
    </w:p>
    <w:p w:rsidR="0061215A" w:rsidRDefault="0061215A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Just for me: attach a hard copy of the article to the hard copy of your blog entry. </w:t>
      </w:r>
    </w:p>
    <w:p w:rsidR="002423EA" w:rsidRDefault="0061215A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Approximately 150 words. Your own sentences, please. And no online translator or help from anyone. </w:t>
      </w:r>
      <w:r w:rsidRPr="00AF0193">
        <w:rPr>
          <w:rFonts w:ascii="Times New Roman" w:hAnsi="Times New Roman" w:cs="Times New Roman"/>
          <w:b/>
          <w:szCs w:val="19"/>
        </w:rPr>
        <w:t xml:space="preserve">The only tool you can use to help you write is </w:t>
      </w:r>
      <w:r w:rsidR="002423EA" w:rsidRPr="00AF0193">
        <w:rPr>
          <w:rFonts w:ascii="Times New Roman" w:hAnsi="Times New Roman" w:cs="Times New Roman"/>
          <w:b/>
          <w:szCs w:val="19"/>
        </w:rPr>
        <w:t>http://WordReference.com/</w:t>
      </w:r>
      <w:r w:rsidR="002423EA" w:rsidRPr="002423EA">
        <w:rPr>
          <w:rFonts w:ascii="Times New Roman" w:hAnsi="Times New Roman" w:cs="Times New Roman"/>
          <w:szCs w:val="19"/>
        </w:rPr>
        <w:t xml:space="preserve"> </w:t>
      </w:r>
    </w:p>
    <w:p w:rsidR="005332F4" w:rsidRDefault="007D0F3E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If </w:t>
      </w:r>
      <w:r w:rsidR="0061215A">
        <w:rPr>
          <w:rFonts w:ascii="Times New Roman" w:hAnsi="Times New Roman" w:cs="Times New Roman"/>
          <w:szCs w:val="19"/>
        </w:rPr>
        <w:t>you get outside help, you will receive a score of 50% on you blog</w:t>
      </w:r>
      <w:r>
        <w:rPr>
          <w:rFonts w:ascii="Times New Roman" w:hAnsi="Times New Roman" w:cs="Times New Roman"/>
          <w:szCs w:val="19"/>
        </w:rPr>
        <w:t xml:space="preserve"> post</w:t>
      </w:r>
      <w:r w:rsidR="0061215A">
        <w:rPr>
          <w:rFonts w:ascii="Times New Roman" w:hAnsi="Times New Roman" w:cs="Times New Roman"/>
          <w:szCs w:val="19"/>
        </w:rPr>
        <w:t xml:space="preserve">. </w:t>
      </w:r>
    </w:p>
    <w:p w:rsidR="00AF0193" w:rsidRDefault="005332F4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Use Spanish 2 level vocabulary and grammar. </w:t>
      </w:r>
    </w:p>
    <w:p w:rsidR="00A27BF1" w:rsidRDefault="00AF0193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 xml:space="preserve">Please skip lines if your blog post is hand-written. Double-space if typed. No </w:t>
      </w:r>
      <w:r w:rsidR="007E433E">
        <w:rPr>
          <w:rFonts w:ascii="Times New Roman" w:hAnsi="Times New Roman" w:cs="Times New Roman"/>
          <w:szCs w:val="19"/>
        </w:rPr>
        <w:t xml:space="preserve">electronic </w:t>
      </w:r>
      <w:r>
        <w:rPr>
          <w:rFonts w:ascii="Times New Roman" w:hAnsi="Times New Roman" w:cs="Times New Roman"/>
          <w:szCs w:val="19"/>
        </w:rPr>
        <w:t>spell</w:t>
      </w:r>
      <w:r w:rsidR="004A4C38">
        <w:rPr>
          <w:rFonts w:ascii="Times New Roman" w:hAnsi="Times New Roman" w:cs="Times New Roman"/>
          <w:szCs w:val="19"/>
        </w:rPr>
        <w:t xml:space="preserve"> </w:t>
      </w:r>
      <w:r>
        <w:rPr>
          <w:rFonts w:ascii="Times New Roman" w:hAnsi="Times New Roman" w:cs="Times New Roman"/>
          <w:szCs w:val="19"/>
        </w:rPr>
        <w:t xml:space="preserve">check can be used. </w:t>
      </w:r>
    </w:p>
    <w:p w:rsidR="009C471A" w:rsidRDefault="00D94680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Due the first day of class: blog post and copy of the article</w:t>
      </w:r>
    </w:p>
    <w:p w:rsidR="001C51D3" w:rsidRDefault="009C471A" w:rsidP="0061215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Rubric: attached on following pages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  <w:r>
        <w:rPr>
          <w:rFonts w:ascii="Times New Roman" w:hAnsi="Times New Roman" w:cs="Times New Roman"/>
          <w:szCs w:val="19"/>
        </w:rPr>
        <w:t>Rubric:</w:t>
      </w:r>
    </w:p>
    <w:p w:rsidR="001C51D3" w:rsidRPr="00701D7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Cs/>
          <w:szCs w:val="28"/>
        </w:rPr>
      </w:pPr>
      <w:r w:rsidRPr="00701D73">
        <w:rPr>
          <w:rFonts w:ascii="Arial-BoldMT" w:hAnsi="Arial-BoldMT" w:cs="Arial-BoldMT"/>
          <w:bCs/>
          <w:szCs w:val="28"/>
        </w:rPr>
        <w:t>SL Paper 2 Written Production  DP Language B</w:t>
      </w:r>
    </w:p>
    <w:p w:rsidR="001C51D3" w:rsidRPr="004211AC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Cs w:val="28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A - Language </w:t>
      </w:r>
    </w:p>
    <w:p w:rsidR="001C51D3" w:rsidRPr="00800150" w:rsidRDefault="001C51D3" w:rsidP="002F4C2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</w:rPr>
      </w:pPr>
      <w:r w:rsidRPr="00800150">
        <w:rPr>
          <w:rFonts w:ascii="Arial-BoldMT" w:hAnsi="Arial-BoldMT" w:cs="Arial-BoldMT"/>
          <w:b/>
          <w:bCs/>
          <w:sz w:val="16"/>
        </w:rPr>
        <w:t>How effectively and accurately does the student use language?</w:t>
      </w:r>
      <w:r>
        <w:rPr>
          <w:rFonts w:ascii="Arial-BoldMT" w:hAnsi="Arial-BoldMT" w:cs="Arial-BoldMT"/>
          <w:b/>
          <w:bCs/>
          <w:sz w:val="16"/>
        </w:rPr>
        <w:t>.</w:t>
      </w:r>
    </w:p>
    <w:p w:rsidR="001C51D3" w:rsidRPr="006A6108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sz w:val="16"/>
          <w:szCs w:val="16"/>
        </w:rPr>
      </w:pPr>
      <w:r w:rsidRPr="006A6108">
        <w:rPr>
          <w:rFonts w:ascii="Arial-BoldMT" w:hAnsi="Arial-BoldMT" w:cs="Arial-BoldMT"/>
          <w:b/>
          <w:sz w:val="16"/>
          <w:szCs w:val="16"/>
        </w:rPr>
        <w:t>0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work does not reach a standard described by the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descriptors below.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1-2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Command of the language is generally inadequate.</w:t>
      </w:r>
    </w:p>
    <w:p w:rsidR="001C51D3" w:rsidRPr="008E5292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 w:rsidRPr="008E5292">
        <w:rPr>
          <w:rFonts w:ascii="Arial-BoldMT" w:hAnsi="Arial-BoldMT" w:cs="Arial-BoldMT"/>
          <w:sz w:val="16"/>
          <w:szCs w:val="16"/>
        </w:rPr>
        <w:t>A very limited range of vocabulary is used, with many basic errors.</w:t>
      </w:r>
    </w:p>
    <w:p w:rsidR="001C51D3" w:rsidRPr="008E5292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 w:rsidRPr="008E5292">
        <w:rPr>
          <w:rFonts w:ascii="Arial-BoldMT" w:hAnsi="Arial-BoldMT" w:cs="Arial-BoldMT"/>
          <w:sz w:val="16"/>
          <w:szCs w:val="16"/>
        </w:rPr>
        <w:t>Simple sentence structures are rarely clear.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3-4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Command of the language is limited and generally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ineffective.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A limited range of vocabulary is used, with many basic errors.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Simple sentence structures are sometimes clear.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5-6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Command of the language is generally adequate, despite many inaccuracies.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A fairly limited range of vocabulary is used, with many errors.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Simple sentence structures are usually clear.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Pr="00D76F5B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sz w:val="16"/>
          <w:szCs w:val="16"/>
        </w:rPr>
      </w:pPr>
      <w:r w:rsidRPr="00D76F5B">
        <w:rPr>
          <w:rFonts w:ascii="Arial-BoldMT" w:hAnsi="Arial-BoldMT" w:cs="Arial-BoldMT"/>
          <w:b/>
          <w:sz w:val="16"/>
          <w:szCs w:val="16"/>
        </w:rPr>
        <w:t>7-8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Command of the language is effective, despite some inaccuracies.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A range of vocabulary is used accurately, with some errors.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Simple sentence structures are clear.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Pr="006B39DB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sz w:val="16"/>
          <w:szCs w:val="16"/>
        </w:rPr>
      </w:pPr>
      <w:r w:rsidRPr="006B39DB">
        <w:rPr>
          <w:rFonts w:ascii="Arial-BoldMT" w:hAnsi="Arial-BoldMT" w:cs="Arial-BoldMT"/>
          <w:b/>
          <w:sz w:val="16"/>
          <w:szCs w:val="16"/>
        </w:rPr>
        <w:t>9-10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Command of the language is good and effective.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A wide range of vocabulary is used accurately, with few significant errors.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Some complex sentence structures are clear and effective.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szCs w:val="16"/>
        </w:rPr>
      </w:pPr>
    </w:p>
    <w:p w:rsidR="001C51D3" w:rsidRPr="004211AC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szCs w:val="16"/>
        </w:rPr>
      </w:pPr>
      <w:r w:rsidRPr="004211AC">
        <w:rPr>
          <w:rFonts w:ascii="Arial-BoldMT" w:hAnsi="Arial-BoldMT" w:cs="Arial-BoldMT"/>
          <w:b/>
          <w:szCs w:val="16"/>
        </w:rPr>
        <w:t>B- Message</w:t>
      </w:r>
    </w:p>
    <w:p w:rsidR="001C51D3" w:rsidRPr="00800150" w:rsidRDefault="001C51D3" w:rsidP="001C51D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b/>
          <w:sz w:val="16"/>
          <w:szCs w:val="16"/>
        </w:rPr>
        <w:t>How clearly can the student develop and organize relevant ideas?</w:t>
      </w:r>
    </w:p>
    <w:p w:rsidR="001C51D3" w:rsidRPr="00800150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Pr="004211AC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0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work does not reach a standard described by the descriptors below.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1-2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message has not been communicated.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ideas are irrelevant and/or repetitive.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development of ideas is unclear; supporting details are very limited and/or not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3-4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message has barely been communicated.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ideas are sometimes irrelevant and/or repetitive.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development of ideas is confusing; supporting details are limited and/or not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5-6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message has been partially communicated.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ideas are relevant to some extent.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development of ideas is evident at times; supporting details are sometimes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7-8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message has been communicated fairly well.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ideas are mostly relevant.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development of ideas is coherent; supporting details are mostly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9-10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message has been communicated well.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ideas are relevant.</w:t>
      </w:r>
    </w:p>
    <w:p w:rsidR="001C51D3" w:rsidRPr="00701D7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development of ideas is coherent and effective; supporting details are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Cs w:val="16"/>
        </w:rPr>
      </w:pPr>
    </w:p>
    <w:p w:rsidR="001C51D3" w:rsidRPr="004211AC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Cs w:val="16"/>
        </w:rPr>
      </w:pPr>
      <w:r w:rsidRPr="004211AC">
        <w:rPr>
          <w:rFonts w:ascii="Arial-BoldMT" w:hAnsi="Arial-BoldMT" w:cs="Arial-BoldMT"/>
          <w:b/>
          <w:bCs/>
          <w:szCs w:val="16"/>
        </w:rPr>
        <w:t>C-Format</w:t>
      </w:r>
      <w:r w:rsidR="00701D73">
        <w:rPr>
          <w:rFonts w:ascii="Arial-BoldMT" w:hAnsi="Arial-BoldMT" w:cs="Arial-BoldMT"/>
          <w:b/>
          <w:bCs/>
          <w:szCs w:val="16"/>
        </w:rPr>
        <w:t xml:space="preserve">  (In other words, did you follow blog format?)</w:t>
      </w:r>
    </w:p>
    <w:p w:rsidR="001C51D3" w:rsidRPr="00800150" w:rsidRDefault="001C51D3" w:rsidP="001C51D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-BoldMT" w:hAnsi="Arial-BoldMT" w:cs="Arial-BoldMT"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How correctly does the student produce the required text type?</w:t>
      </w:r>
    </w:p>
    <w:p w:rsidR="001C51D3" w:rsidRPr="00800150" w:rsidRDefault="001C51D3" w:rsidP="001C51D3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-BoldMT" w:hAnsi="Arial-BoldMT" w:cs="Arial-BoldMT"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To what extent are the conventions of text types appropriate?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0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The work does not reach a standard described by the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descriptors below.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1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text type is not recognizable.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Conventions appropriate to the text type are not used.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2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text type is hardly recognizable or is not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Conventions appropriate to the text type are very limited</w:t>
      </w:r>
      <w:r>
        <w:rPr>
          <w:rFonts w:ascii="Arial-BoldMT" w:hAnsi="Arial-BoldMT" w:cs="Arial-BoldMT"/>
          <w:b/>
          <w:bCs/>
          <w:sz w:val="16"/>
          <w:szCs w:val="16"/>
        </w:rPr>
        <w:t>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3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text type is sometimes recognizable and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Conventions appropriate to the text type are limited.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4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text type is generally recognizable and appropriate.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Conventions appropriate to the text type are evident.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5</w:t>
      </w:r>
    </w:p>
    <w:p w:rsidR="001C51D3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b/>
          <w:bCs/>
          <w:sz w:val="16"/>
          <w:szCs w:val="16"/>
        </w:rPr>
      </w:pPr>
      <w:r>
        <w:rPr>
          <w:rFonts w:ascii="Arial-BoldMT" w:hAnsi="Arial-BoldMT" w:cs="Arial-BoldMT"/>
          <w:b/>
          <w:bCs/>
          <w:sz w:val="16"/>
          <w:szCs w:val="16"/>
        </w:rPr>
        <w:t>The text type is clearly recognizable and appropriate.</w:t>
      </w:r>
    </w:p>
    <w:p w:rsidR="001C51D3" w:rsidRPr="004211AC" w:rsidRDefault="001C51D3" w:rsidP="001C51D3">
      <w:pPr>
        <w:widowControl w:val="0"/>
        <w:autoSpaceDE w:val="0"/>
        <w:autoSpaceDN w:val="0"/>
        <w:adjustRightInd w:val="0"/>
        <w:rPr>
          <w:rFonts w:ascii="Arial-BoldMT" w:hAnsi="Arial-BoldMT" w:cs="Arial-BoldMT"/>
          <w:sz w:val="16"/>
          <w:szCs w:val="16"/>
        </w:rPr>
      </w:pPr>
      <w:r>
        <w:rPr>
          <w:rFonts w:ascii="Arial-BoldMT" w:hAnsi="Arial-BoldMT" w:cs="Arial-BoldMT"/>
          <w:sz w:val="16"/>
          <w:szCs w:val="16"/>
        </w:rPr>
        <w:t>Conventions appropriate to the text type are effective and evident.</w:t>
      </w:r>
    </w:p>
    <w:p w:rsidR="00FA187F" w:rsidRPr="001C51D3" w:rsidRDefault="00FA187F" w:rsidP="001C51D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FA187F" w:rsidRDefault="00FA187F" w:rsidP="00DC2F2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4A4C9F" w:rsidRPr="00DC2F2E" w:rsidRDefault="004A4C9F" w:rsidP="00DC2F2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F92AB5" w:rsidRDefault="00F92AB5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F92AB5" w:rsidRDefault="00F92AB5" w:rsidP="00F92A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9"/>
        </w:rPr>
      </w:pPr>
    </w:p>
    <w:p w:rsidR="00F92AB5" w:rsidRDefault="00F92AB5"/>
    <w:sectPr w:rsidR="00F92AB5" w:rsidSect="00F92A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3A33"/>
    <w:multiLevelType w:val="hybridMultilevel"/>
    <w:tmpl w:val="E3C6C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156C1"/>
    <w:multiLevelType w:val="hybridMultilevel"/>
    <w:tmpl w:val="D7682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84D5B"/>
    <w:multiLevelType w:val="hybridMultilevel"/>
    <w:tmpl w:val="C26AD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C70DB"/>
    <w:multiLevelType w:val="hybridMultilevel"/>
    <w:tmpl w:val="9E522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36855"/>
    <w:multiLevelType w:val="hybridMultilevel"/>
    <w:tmpl w:val="89E21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60640"/>
    <w:multiLevelType w:val="hybridMultilevel"/>
    <w:tmpl w:val="E284A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C39E5"/>
    <w:multiLevelType w:val="hybridMultilevel"/>
    <w:tmpl w:val="EC10C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2AB5"/>
    <w:rsid w:val="000923A2"/>
    <w:rsid w:val="00121DEA"/>
    <w:rsid w:val="001500D9"/>
    <w:rsid w:val="001C51D3"/>
    <w:rsid w:val="002423EA"/>
    <w:rsid w:val="00285F12"/>
    <w:rsid w:val="002B65FF"/>
    <w:rsid w:val="002C092D"/>
    <w:rsid w:val="002F4C20"/>
    <w:rsid w:val="003439F4"/>
    <w:rsid w:val="00465471"/>
    <w:rsid w:val="004A4C38"/>
    <w:rsid w:val="004A4C9F"/>
    <w:rsid w:val="004C6C6C"/>
    <w:rsid w:val="005332F4"/>
    <w:rsid w:val="005E3F67"/>
    <w:rsid w:val="0061215A"/>
    <w:rsid w:val="00692233"/>
    <w:rsid w:val="00701D73"/>
    <w:rsid w:val="00720326"/>
    <w:rsid w:val="007C2BA1"/>
    <w:rsid w:val="007D0F3E"/>
    <w:rsid w:val="007E433E"/>
    <w:rsid w:val="00856E82"/>
    <w:rsid w:val="00935D10"/>
    <w:rsid w:val="009A0B12"/>
    <w:rsid w:val="009C471A"/>
    <w:rsid w:val="009F3DE8"/>
    <w:rsid w:val="00A27BF1"/>
    <w:rsid w:val="00AD73BB"/>
    <w:rsid w:val="00AF0193"/>
    <w:rsid w:val="00D0325A"/>
    <w:rsid w:val="00D94680"/>
    <w:rsid w:val="00DC2F2E"/>
    <w:rsid w:val="00F92AB5"/>
    <w:rsid w:val="00FA187F"/>
  </w:rsids>
  <m:mathPr>
    <m:mathFont m:val="MyriadPr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AB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2AB5"/>
    <w:pPr>
      <w:ind w:left="720"/>
      <w:contextualSpacing/>
    </w:pPr>
  </w:style>
  <w:style w:type="character" w:styleId="Hyperlink">
    <w:name w:val="Hyperlink"/>
    <w:basedOn w:val="DefaultParagraphFont"/>
    <w:rsid w:val="00F92A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uyinteresante.es/" TargetMode="External"/><Relationship Id="rId6" Type="http://schemas.openxmlformats.org/officeDocument/2006/relationships/hyperlink" Target="http://blog.hola.com/elblogdecristinatarrega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783</Words>
  <Characters>4465</Characters>
  <Application>Microsoft Macintosh Word</Application>
  <DocSecurity>0</DocSecurity>
  <Lines>37</Lines>
  <Paragraphs>8</Paragraphs>
  <ScaleCrop>false</ScaleCrop>
  <LinksUpToDate>false</LinksUpToDate>
  <CharactersWithSpaces>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Garfinkel</dc:creator>
  <cp:keywords/>
  <cp:lastModifiedBy>Erica Garfinkel</cp:lastModifiedBy>
  <cp:revision>30</cp:revision>
  <dcterms:created xsi:type="dcterms:W3CDTF">2013-05-23T20:06:00Z</dcterms:created>
  <dcterms:modified xsi:type="dcterms:W3CDTF">2013-05-24T18:12:00Z</dcterms:modified>
</cp:coreProperties>
</file>